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9" w:rsidRDefault="00FB7C4D" w:rsidP="00A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0C1B7B">
        <w:rPr>
          <w:rFonts w:ascii="Times New Roman" w:hAnsi="Times New Roman" w:cs="Times New Roman"/>
          <w:b/>
          <w:sz w:val="28"/>
          <w:szCs w:val="28"/>
        </w:rPr>
        <w:t xml:space="preserve">, установленных на субъектах </w:t>
      </w:r>
      <w:r w:rsidR="00FB730C">
        <w:rPr>
          <w:rFonts w:ascii="Times New Roman" w:hAnsi="Times New Roman" w:cs="Times New Roman"/>
          <w:b/>
          <w:sz w:val="28"/>
          <w:szCs w:val="28"/>
        </w:rPr>
        <w:t xml:space="preserve">хозяйствования </w:t>
      </w:r>
      <w:r w:rsidR="000C1B7B">
        <w:rPr>
          <w:rFonts w:ascii="Times New Roman" w:hAnsi="Times New Roman" w:cs="Times New Roman"/>
          <w:b/>
          <w:sz w:val="28"/>
          <w:szCs w:val="28"/>
        </w:rPr>
        <w:t xml:space="preserve"> различных форм собственности</w:t>
      </w:r>
      <w:r w:rsidR="005A4E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95AEC"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="00E6491D">
        <w:rPr>
          <w:rFonts w:ascii="Times New Roman" w:hAnsi="Times New Roman" w:cs="Times New Roman"/>
          <w:b/>
          <w:sz w:val="28"/>
          <w:szCs w:val="28"/>
        </w:rPr>
        <w:t>202</w:t>
      </w:r>
      <w:r w:rsidR="00D95AEC">
        <w:rPr>
          <w:rFonts w:ascii="Times New Roman" w:hAnsi="Times New Roman" w:cs="Times New Roman"/>
          <w:b/>
          <w:sz w:val="28"/>
          <w:szCs w:val="28"/>
        </w:rPr>
        <w:t>3</w:t>
      </w:r>
      <w:r w:rsidR="00E649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5AEC">
        <w:rPr>
          <w:rFonts w:ascii="Times New Roman" w:hAnsi="Times New Roman" w:cs="Times New Roman"/>
          <w:b/>
          <w:sz w:val="28"/>
          <w:szCs w:val="28"/>
        </w:rPr>
        <w:t>а</w:t>
      </w:r>
      <w:r w:rsidR="00E64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1D" w:rsidRDefault="00E6491D" w:rsidP="00A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66" w:rsidRDefault="00A830E2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C4D" w:rsidRPr="00C0070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B7C4D" w:rsidRPr="00C0070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2BC1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="00B22BC1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D95AEC">
        <w:rPr>
          <w:rFonts w:ascii="Times New Roman" w:hAnsi="Times New Roman" w:cs="Times New Roman"/>
          <w:sz w:val="28"/>
          <w:szCs w:val="28"/>
        </w:rPr>
        <w:t>центр гигиены и эпидемиологии» контрольно-</w:t>
      </w:r>
      <w:r w:rsidR="00FB7C4D" w:rsidRPr="00C0070D">
        <w:rPr>
          <w:rFonts w:ascii="Times New Roman" w:hAnsi="Times New Roman" w:cs="Times New Roman"/>
          <w:sz w:val="28"/>
          <w:szCs w:val="28"/>
        </w:rPr>
        <w:t>надзорными мероприятиями</w:t>
      </w:r>
      <w:r w:rsidR="00A076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768C">
        <w:rPr>
          <w:rFonts w:ascii="Times New Roman" w:hAnsi="Times New Roman" w:cs="Times New Roman"/>
          <w:sz w:val="28"/>
          <w:szCs w:val="28"/>
        </w:rPr>
        <w:t xml:space="preserve">обследованиями 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7243B5">
        <w:rPr>
          <w:rFonts w:ascii="Times New Roman" w:hAnsi="Times New Roman" w:cs="Times New Roman"/>
          <w:sz w:val="28"/>
          <w:szCs w:val="28"/>
        </w:rPr>
        <w:t>охвачен</w:t>
      </w:r>
      <w:r w:rsidR="00B22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5AEC">
        <w:rPr>
          <w:rFonts w:ascii="Times New Roman" w:hAnsi="Times New Roman" w:cs="Times New Roman"/>
          <w:sz w:val="28"/>
          <w:szCs w:val="28"/>
        </w:rPr>
        <w:t xml:space="preserve"> </w:t>
      </w:r>
      <w:r w:rsidR="00B22BC1">
        <w:rPr>
          <w:rFonts w:ascii="Times New Roman" w:hAnsi="Times New Roman" w:cs="Times New Roman"/>
          <w:sz w:val="28"/>
          <w:szCs w:val="28"/>
        </w:rPr>
        <w:t>19</w:t>
      </w:r>
      <w:r w:rsidR="00D9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B22BC1">
        <w:rPr>
          <w:rFonts w:ascii="Times New Roman" w:hAnsi="Times New Roman" w:cs="Times New Roman"/>
          <w:sz w:val="28"/>
          <w:szCs w:val="28"/>
        </w:rPr>
        <w:t>ов</w:t>
      </w:r>
      <w:r w:rsidR="00D95AEC">
        <w:rPr>
          <w:rFonts w:ascii="Times New Roman" w:hAnsi="Times New Roman" w:cs="Times New Roman"/>
          <w:sz w:val="28"/>
          <w:szCs w:val="28"/>
        </w:rPr>
        <w:t xml:space="preserve"> хозяйствования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22BC1">
        <w:rPr>
          <w:rFonts w:ascii="Times New Roman" w:hAnsi="Times New Roman" w:cs="Times New Roman"/>
          <w:sz w:val="28"/>
          <w:szCs w:val="28"/>
        </w:rPr>
        <w:t>54</w:t>
      </w:r>
      <w:r w:rsidR="00E50BF1" w:rsidRPr="00C00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A8">
        <w:rPr>
          <w:rFonts w:ascii="Times New Roman" w:hAnsi="Times New Roman" w:cs="Times New Roman"/>
          <w:sz w:val="28"/>
          <w:szCs w:val="28"/>
        </w:rPr>
        <w:t xml:space="preserve">находящихся на надзоре. </w:t>
      </w:r>
      <w:r w:rsidR="00D95AEC">
        <w:rPr>
          <w:rFonts w:ascii="Times New Roman" w:hAnsi="Times New Roman" w:cs="Times New Roman"/>
          <w:sz w:val="28"/>
          <w:szCs w:val="28"/>
        </w:rPr>
        <w:t>Надзорные м</w:t>
      </w:r>
      <w:r w:rsidR="007243B5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9D2BFE">
        <w:rPr>
          <w:rFonts w:ascii="Times New Roman" w:hAnsi="Times New Roman" w:cs="Times New Roman"/>
          <w:sz w:val="28"/>
          <w:szCs w:val="28"/>
        </w:rPr>
        <w:t xml:space="preserve">проведены в </w:t>
      </w:r>
      <w:r w:rsidR="00DD1354">
        <w:rPr>
          <w:rFonts w:ascii="Times New Roman" w:hAnsi="Times New Roman" w:cs="Times New Roman"/>
          <w:sz w:val="28"/>
          <w:szCs w:val="28"/>
        </w:rPr>
        <w:t>форме</w:t>
      </w:r>
      <w:r w:rsidR="007243B5">
        <w:rPr>
          <w:rFonts w:ascii="Times New Roman" w:hAnsi="Times New Roman" w:cs="Times New Roman"/>
          <w:sz w:val="28"/>
          <w:szCs w:val="28"/>
        </w:rPr>
        <w:t xml:space="preserve">: </w:t>
      </w:r>
      <w:r w:rsidR="00DD1354">
        <w:rPr>
          <w:rFonts w:ascii="Times New Roman" w:hAnsi="Times New Roman" w:cs="Times New Roman"/>
          <w:sz w:val="28"/>
          <w:szCs w:val="28"/>
        </w:rPr>
        <w:t xml:space="preserve">выборочных проверок – 1 субъект, </w:t>
      </w:r>
      <w:r w:rsidR="007243B5">
        <w:rPr>
          <w:rFonts w:ascii="Times New Roman" w:hAnsi="Times New Roman" w:cs="Times New Roman"/>
          <w:sz w:val="28"/>
          <w:szCs w:val="28"/>
        </w:rPr>
        <w:t xml:space="preserve">мониторингов </w:t>
      </w:r>
      <w:r w:rsidR="00F625A8">
        <w:rPr>
          <w:rFonts w:ascii="Times New Roman" w:hAnsi="Times New Roman" w:cs="Times New Roman"/>
          <w:sz w:val="28"/>
          <w:szCs w:val="28"/>
        </w:rPr>
        <w:t>–</w:t>
      </w:r>
      <w:r w:rsidR="007243B5">
        <w:rPr>
          <w:rFonts w:ascii="Times New Roman" w:hAnsi="Times New Roman" w:cs="Times New Roman"/>
          <w:sz w:val="28"/>
          <w:szCs w:val="28"/>
        </w:rPr>
        <w:t xml:space="preserve"> </w:t>
      </w:r>
      <w:r w:rsidR="00B22BC1">
        <w:rPr>
          <w:rFonts w:ascii="Times New Roman" w:hAnsi="Times New Roman" w:cs="Times New Roman"/>
          <w:sz w:val="28"/>
          <w:szCs w:val="28"/>
        </w:rPr>
        <w:t>13</w:t>
      </w:r>
      <w:r w:rsidR="00DD1354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F625A8">
        <w:rPr>
          <w:rFonts w:ascii="Times New Roman" w:hAnsi="Times New Roman" w:cs="Times New Roman"/>
          <w:sz w:val="28"/>
          <w:szCs w:val="28"/>
        </w:rPr>
        <w:t xml:space="preserve">, мероприятий технического (технологического, поверочного) характера – </w:t>
      </w:r>
      <w:r w:rsidR="00B22BC1">
        <w:rPr>
          <w:rFonts w:ascii="Times New Roman" w:hAnsi="Times New Roman" w:cs="Times New Roman"/>
          <w:sz w:val="28"/>
          <w:szCs w:val="28"/>
        </w:rPr>
        <w:t>6</w:t>
      </w:r>
      <w:r w:rsidR="00E44B30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DD1354">
        <w:rPr>
          <w:rFonts w:ascii="Times New Roman" w:hAnsi="Times New Roman" w:cs="Times New Roman"/>
          <w:sz w:val="28"/>
          <w:szCs w:val="28"/>
        </w:rPr>
        <w:t>, контрольных мероприятий по выполнению предписан</w:t>
      </w:r>
      <w:r w:rsidR="00B22BC1">
        <w:rPr>
          <w:rFonts w:ascii="Times New Roman" w:hAnsi="Times New Roman" w:cs="Times New Roman"/>
          <w:sz w:val="28"/>
          <w:szCs w:val="28"/>
        </w:rPr>
        <w:t>ий, рекомендаций – 3 субъекта</w:t>
      </w:r>
      <w:r w:rsidR="006D5DAB">
        <w:rPr>
          <w:rFonts w:ascii="Times New Roman" w:hAnsi="Times New Roman" w:cs="Times New Roman"/>
          <w:sz w:val="28"/>
          <w:szCs w:val="28"/>
        </w:rPr>
        <w:t xml:space="preserve">. </w:t>
      </w:r>
      <w:r w:rsidR="00F625A8">
        <w:rPr>
          <w:rFonts w:ascii="Times New Roman" w:hAnsi="Times New Roman" w:cs="Times New Roman"/>
          <w:sz w:val="28"/>
          <w:szCs w:val="28"/>
        </w:rPr>
        <w:t xml:space="preserve">В составе мобильной группы </w:t>
      </w:r>
      <w:proofErr w:type="spellStart"/>
      <w:r w:rsidR="00B22BC1">
        <w:rPr>
          <w:rFonts w:ascii="Times New Roman" w:hAnsi="Times New Roman" w:cs="Times New Roman"/>
          <w:sz w:val="28"/>
          <w:szCs w:val="28"/>
        </w:rPr>
        <w:t>Любан</w:t>
      </w:r>
      <w:bookmarkStart w:id="0" w:name="_GoBack"/>
      <w:r w:rsidR="00DD577E">
        <w:rPr>
          <w:rFonts w:ascii="Times New Roman" w:hAnsi="Times New Roman" w:cs="Times New Roman"/>
          <w:sz w:val="28"/>
          <w:szCs w:val="28"/>
        </w:rPr>
        <w:t>с</w:t>
      </w:r>
      <w:bookmarkEnd w:id="0"/>
      <w:r w:rsidR="00B22BC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625A8">
        <w:rPr>
          <w:rFonts w:ascii="Times New Roman" w:hAnsi="Times New Roman" w:cs="Times New Roman"/>
          <w:sz w:val="28"/>
          <w:szCs w:val="28"/>
        </w:rPr>
        <w:t xml:space="preserve"> райисполкома по контролю соблюдения нанимателем требований законодательства по условиям труда работающих, наведению порядка на промышленных предприятиях всех форм собственности и прилегающей территории обследовано </w:t>
      </w:r>
      <w:r w:rsidR="00604B0B">
        <w:rPr>
          <w:rFonts w:ascii="Times New Roman" w:hAnsi="Times New Roman" w:cs="Times New Roman"/>
          <w:sz w:val="28"/>
          <w:szCs w:val="28"/>
        </w:rPr>
        <w:t>29</w:t>
      </w:r>
      <w:r w:rsidR="00DD1354">
        <w:rPr>
          <w:rFonts w:ascii="Times New Roman" w:hAnsi="Times New Roman" w:cs="Times New Roman"/>
          <w:sz w:val="28"/>
          <w:szCs w:val="28"/>
        </w:rPr>
        <w:t xml:space="preserve"> </w:t>
      </w:r>
      <w:r w:rsidR="00F625A8">
        <w:rPr>
          <w:rFonts w:ascii="Times New Roman" w:hAnsi="Times New Roman" w:cs="Times New Roman"/>
          <w:sz w:val="28"/>
          <w:szCs w:val="28"/>
        </w:rPr>
        <w:t>субъектов</w:t>
      </w:r>
      <w:r w:rsidR="00A0768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="00F625A8">
        <w:rPr>
          <w:rFonts w:ascii="Times New Roman" w:hAnsi="Times New Roman" w:cs="Times New Roman"/>
          <w:sz w:val="28"/>
          <w:szCs w:val="28"/>
        </w:rPr>
        <w:t>.</w:t>
      </w:r>
    </w:p>
    <w:p w:rsidR="00A830E2" w:rsidRDefault="00734415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E2">
        <w:rPr>
          <w:rFonts w:ascii="Times New Roman" w:hAnsi="Times New Roman"/>
          <w:sz w:val="28"/>
          <w:szCs w:val="28"/>
        </w:rPr>
        <w:t xml:space="preserve">Нарушения требований законодательства в области санитарно-эпидемиологического благополучия населения выявлены на </w:t>
      </w:r>
      <w:r w:rsidR="00604B0B">
        <w:rPr>
          <w:rFonts w:ascii="Times New Roman" w:hAnsi="Times New Roman"/>
          <w:sz w:val="28"/>
          <w:szCs w:val="28"/>
        </w:rPr>
        <w:t>18</w:t>
      </w:r>
      <w:r w:rsidRPr="00A830E2">
        <w:rPr>
          <w:rFonts w:ascii="Times New Roman" w:hAnsi="Times New Roman"/>
          <w:sz w:val="28"/>
          <w:szCs w:val="28"/>
        </w:rPr>
        <w:t xml:space="preserve"> субъектах (</w:t>
      </w:r>
      <w:r w:rsidR="00604B0B">
        <w:rPr>
          <w:rFonts w:ascii="Times New Roman" w:hAnsi="Times New Roman"/>
          <w:sz w:val="28"/>
          <w:szCs w:val="28"/>
        </w:rPr>
        <w:t>94,6</w:t>
      </w:r>
      <w:r w:rsidRPr="00A830E2">
        <w:rPr>
          <w:rFonts w:ascii="Times New Roman" w:hAnsi="Times New Roman"/>
          <w:sz w:val="28"/>
          <w:szCs w:val="28"/>
        </w:rPr>
        <w:t>%).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выявленные </w:t>
      </w:r>
      <w:r w:rsidRPr="00C0070D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, касающиеся</w:t>
      </w:r>
      <w:r w:rsidRPr="00C0070D">
        <w:rPr>
          <w:rFonts w:ascii="Times New Roman" w:hAnsi="Times New Roman" w:cs="Times New Roman"/>
          <w:sz w:val="28"/>
          <w:szCs w:val="28"/>
        </w:rPr>
        <w:t>:</w:t>
      </w:r>
    </w:p>
    <w:p w:rsidR="00732258" w:rsidRDefault="005C1C69" w:rsidP="00732258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содержания производственной и прилегающей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0B">
        <w:rPr>
          <w:rFonts w:ascii="Times New Roman" w:hAnsi="Times New Roman" w:cs="Times New Roman"/>
          <w:sz w:val="28"/>
          <w:szCs w:val="28"/>
        </w:rPr>
        <w:t>не соблюдение</w:t>
      </w:r>
      <w:r w:rsidR="00732258">
        <w:rPr>
          <w:rFonts w:ascii="Times New Roman" w:hAnsi="Times New Roman" w:cs="Times New Roman"/>
          <w:sz w:val="28"/>
          <w:szCs w:val="28"/>
        </w:rPr>
        <w:t xml:space="preserve"> условий для сбора крупногабаритных промышленных отходов (металлолома, отработанных шин), тары, стройматериалов, твердых коммунальных отходов, не обеспечени</w:t>
      </w:r>
      <w:r w:rsidR="00604B0B">
        <w:rPr>
          <w:rFonts w:ascii="Times New Roman" w:hAnsi="Times New Roman" w:cs="Times New Roman"/>
          <w:sz w:val="28"/>
          <w:szCs w:val="28"/>
        </w:rPr>
        <w:t>е</w:t>
      </w:r>
      <w:r w:rsidR="00732258">
        <w:rPr>
          <w:rFonts w:ascii="Times New Roman" w:hAnsi="Times New Roman" w:cs="Times New Roman"/>
          <w:sz w:val="28"/>
          <w:szCs w:val="28"/>
        </w:rPr>
        <w:t xml:space="preserve"> своевременного покоса травы участков озеленения.</w:t>
      </w:r>
    </w:p>
    <w:p w:rsidR="005C1C69" w:rsidRDefault="005C1C69" w:rsidP="00732258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содержания производственных и санитарно-бытовых помещений:</w:t>
      </w:r>
      <w:r>
        <w:rPr>
          <w:rFonts w:ascii="Times New Roman" w:hAnsi="Times New Roman" w:cs="Times New Roman"/>
          <w:sz w:val="28"/>
          <w:szCs w:val="28"/>
        </w:rPr>
        <w:t xml:space="preserve"> не своевременное проведение текущ</w:t>
      </w:r>
      <w:r w:rsidR="00D04268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4268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D042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042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DA3133">
        <w:rPr>
          <w:rFonts w:ascii="Times New Roman" w:hAnsi="Times New Roman" w:cs="Times New Roman"/>
          <w:sz w:val="28"/>
          <w:szCs w:val="28"/>
        </w:rPr>
        <w:t xml:space="preserve"> использованием моющих средств и средств дезинфекции в соответствии с инструкциями по их применению</w:t>
      </w:r>
      <w:r w:rsidR="00732258">
        <w:rPr>
          <w:rFonts w:ascii="Times New Roman" w:hAnsi="Times New Roman" w:cs="Times New Roman"/>
          <w:sz w:val="28"/>
          <w:szCs w:val="28"/>
        </w:rPr>
        <w:t>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установки</w:t>
      </w:r>
      <w:r w:rsidR="00DD13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3745">
        <w:rPr>
          <w:rFonts w:ascii="Times New Roman" w:hAnsi="Times New Roman" w:cs="Times New Roman"/>
          <w:i/>
          <w:sz w:val="28"/>
          <w:szCs w:val="28"/>
        </w:rPr>
        <w:t>функционирования вентиляционных систем</w:t>
      </w:r>
      <w:r>
        <w:rPr>
          <w:rFonts w:ascii="Times New Roman" w:hAnsi="Times New Roman" w:cs="Times New Roman"/>
          <w:sz w:val="28"/>
          <w:szCs w:val="28"/>
        </w:rPr>
        <w:t>: отсутствия или нахождения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</w:t>
      </w:r>
      <w:r w:rsidR="00732258">
        <w:rPr>
          <w:rFonts w:ascii="Times New Roman" w:hAnsi="Times New Roman" w:cs="Times New Roman"/>
          <w:sz w:val="28"/>
          <w:szCs w:val="28"/>
        </w:rPr>
        <w:t>еществ гигиеническим нормативам.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обеспечения и оснащения санитарно-бытовыми помещениями: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полного набора санитарно-бытовых помещений (гардеробной, умывальной, душевой, комнаты приема пищи). Оснащения комнаты приема пищи – умывальником с подводкой горячей и холодной воды, нагревательным устройством, холодильником, мебелью; душевых – вешалками для одежды и полочками для банных принадлежностей, </w:t>
      </w:r>
      <w:r w:rsidR="00604B0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04B0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04B0B">
        <w:rPr>
          <w:rFonts w:ascii="Times New Roman" w:hAnsi="Times New Roman" w:cs="Times New Roman"/>
          <w:sz w:val="28"/>
          <w:szCs w:val="28"/>
        </w:rPr>
        <w:t xml:space="preserve"> обеспечение их работы, </w:t>
      </w:r>
      <w:r>
        <w:rPr>
          <w:rFonts w:ascii="Times New Roman" w:hAnsi="Times New Roman" w:cs="Times New Roman"/>
          <w:sz w:val="28"/>
          <w:szCs w:val="28"/>
        </w:rPr>
        <w:t>резиновыми либо пластиковыми ковриками; умывальных раковин для мытья рук - дозатором с жидким мылом, полотенцами разового пользова</w:t>
      </w:r>
      <w:r w:rsidR="00732258">
        <w:rPr>
          <w:rFonts w:ascii="Times New Roman" w:hAnsi="Times New Roman" w:cs="Times New Roman"/>
          <w:sz w:val="28"/>
          <w:szCs w:val="28"/>
        </w:rPr>
        <w:t>ния и</w:t>
      </w:r>
      <w:r w:rsidR="00D04268">
        <w:rPr>
          <w:rFonts w:ascii="Times New Roman" w:hAnsi="Times New Roman" w:cs="Times New Roman"/>
          <w:sz w:val="28"/>
          <w:szCs w:val="28"/>
        </w:rPr>
        <w:t>ли</w:t>
      </w:r>
      <w:r w:rsidR="00732258">
        <w:rPr>
          <w:rFonts w:ascii="Times New Roman" w:hAnsi="Times New Roman" w:cs="Times New Roman"/>
          <w:sz w:val="28"/>
          <w:szCs w:val="28"/>
        </w:rPr>
        <w:t xml:space="preserve"> устройством для сушки рук.</w:t>
      </w:r>
    </w:p>
    <w:p w:rsidR="00DD1354" w:rsidRDefault="005C1C69" w:rsidP="005C1C6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организации медицинского обслуживания работающих: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работающие не проходят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обязательные медицинские осмотры в порядке, </w:t>
      </w:r>
      <w:r w:rsidRPr="00C0070D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периодический медосмотр </w:t>
      </w:r>
      <w:r w:rsidR="00604B0B"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законодательства. </w:t>
      </w:r>
    </w:p>
    <w:p w:rsidR="005C1C69" w:rsidRDefault="005C1C69" w:rsidP="00963D3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45">
        <w:rPr>
          <w:rFonts w:ascii="Times New Roman" w:hAnsi="Times New Roman" w:cs="Times New Roman"/>
          <w:i/>
          <w:sz w:val="28"/>
          <w:szCs w:val="28"/>
        </w:rPr>
        <w:t>обеспечения и использования работающими средств индивидуальной защиты, спецодежды:</w:t>
      </w:r>
      <w:r>
        <w:rPr>
          <w:rFonts w:ascii="Times New Roman" w:hAnsi="Times New Roman" w:cs="Times New Roman"/>
          <w:sz w:val="28"/>
          <w:szCs w:val="28"/>
        </w:rPr>
        <w:t xml:space="preserve"> наниматель не обеспечивает работающих, занятых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 средствами индивидуальной защиты, в том числ</w:t>
      </w:r>
      <w:r w:rsidR="00604B0B">
        <w:rPr>
          <w:rFonts w:ascii="Times New Roman" w:hAnsi="Times New Roman" w:cs="Times New Roman"/>
          <w:sz w:val="28"/>
          <w:szCs w:val="28"/>
        </w:rPr>
        <w:t xml:space="preserve">е одеждой специальной защитной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правовых актов и технических нормативных правовых актов Республики Беларусь. Руководители структурных подразделений производственного об</w:t>
      </w:r>
      <w:r w:rsidR="00732258">
        <w:rPr>
          <w:rFonts w:ascii="Times New Roman" w:hAnsi="Times New Roman" w:cs="Times New Roman"/>
          <w:sz w:val="28"/>
          <w:szCs w:val="28"/>
        </w:rPr>
        <w:t>ъекта не осуществляют контроль за их применением.</w:t>
      </w:r>
    </w:p>
    <w:p w:rsidR="009F2F1E" w:rsidRDefault="00393C18" w:rsidP="00D12C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12CFB" w:rsidRPr="00D12CFB">
        <w:rPr>
          <w:rFonts w:ascii="Times New Roman" w:hAnsi="Times New Roman"/>
          <w:i/>
          <w:sz w:val="28"/>
          <w:szCs w:val="28"/>
        </w:rPr>
        <w:t>организации производственного лабораторного контроля факторов производственно</w:t>
      </w:r>
      <w:r w:rsidR="00D12CFB">
        <w:rPr>
          <w:rFonts w:ascii="Times New Roman" w:hAnsi="Times New Roman"/>
          <w:i/>
          <w:sz w:val="28"/>
          <w:szCs w:val="28"/>
        </w:rPr>
        <w:t>й среды</w:t>
      </w:r>
      <w:r w:rsidR="00D12CFB" w:rsidRPr="00D12CFB">
        <w:rPr>
          <w:rFonts w:ascii="Times New Roman" w:hAnsi="Times New Roman"/>
          <w:i/>
          <w:sz w:val="28"/>
          <w:szCs w:val="28"/>
        </w:rPr>
        <w:t>:</w:t>
      </w:r>
      <w:r w:rsidR="005C1C69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r w:rsidR="00D12CFB">
        <w:rPr>
          <w:rFonts w:ascii="Times New Roman" w:hAnsi="Times New Roman" w:cs="Times New Roman"/>
          <w:sz w:val="28"/>
          <w:szCs w:val="28"/>
        </w:rPr>
        <w:t xml:space="preserve">периодический </w:t>
      </w:r>
      <w:r w:rsidR="005C1C69" w:rsidRPr="00C0070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r w:rsidR="00D12CFB">
        <w:rPr>
          <w:rFonts w:ascii="Times New Roman" w:hAnsi="Times New Roman" w:cs="Times New Roman"/>
          <w:sz w:val="28"/>
          <w:szCs w:val="28"/>
        </w:rPr>
        <w:t>контроль за состоянием факторов производственной среды на рабочих местах.</w:t>
      </w:r>
    </w:p>
    <w:p w:rsidR="00CF7661" w:rsidRPr="000053C5" w:rsidRDefault="00CF7661" w:rsidP="00CF7661">
      <w:pPr>
        <w:pStyle w:val="a4"/>
        <w:tabs>
          <w:tab w:val="left" w:pos="720"/>
        </w:tabs>
        <w:ind w:firstLine="0"/>
        <w:rPr>
          <w:i/>
          <w:szCs w:val="28"/>
        </w:rPr>
      </w:pPr>
      <w:r>
        <w:rPr>
          <w:i/>
          <w:color w:val="000000"/>
          <w:szCs w:val="28"/>
        </w:rPr>
        <w:tab/>
      </w:r>
      <w:r w:rsidRPr="000053C5">
        <w:rPr>
          <w:i/>
          <w:color w:val="000000"/>
          <w:szCs w:val="28"/>
        </w:rPr>
        <w:t xml:space="preserve">не </w:t>
      </w:r>
      <w:r w:rsidRPr="000053C5">
        <w:rPr>
          <w:i/>
          <w:szCs w:val="28"/>
        </w:rPr>
        <w:t>проведения государственных санитарно-гигиенических экспертиз объект</w:t>
      </w:r>
      <w:r>
        <w:rPr>
          <w:i/>
          <w:szCs w:val="28"/>
        </w:rPr>
        <w:t>ов производственной инфраструктуры</w:t>
      </w:r>
      <w:r w:rsidRPr="000053C5">
        <w:rPr>
          <w:i/>
          <w:szCs w:val="28"/>
        </w:rPr>
        <w:t>,</w:t>
      </w:r>
      <w:r>
        <w:rPr>
          <w:i/>
          <w:szCs w:val="28"/>
        </w:rPr>
        <w:t xml:space="preserve"> а также работ и услуг, представляющих потенциальную опасность для жизни и здоровья населения, осуществляемые на этих объектах, </w:t>
      </w:r>
      <w:r w:rsidRPr="000053C5">
        <w:rPr>
          <w:i/>
          <w:szCs w:val="28"/>
        </w:rPr>
        <w:t>условий труда работающих</w:t>
      </w:r>
      <w:r>
        <w:rPr>
          <w:i/>
          <w:szCs w:val="28"/>
        </w:rPr>
        <w:t>, в порядке, установленном законодательством.</w:t>
      </w:r>
    </w:p>
    <w:p w:rsidR="00147022" w:rsidRDefault="009F2F1E" w:rsidP="00CF7661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F7661">
        <w:rPr>
          <w:rFonts w:ascii="Times New Roman" w:hAnsi="Times New Roman" w:cs="Times New Roman"/>
          <w:sz w:val="28"/>
          <w:szCs w:val="28"/>
        </w:rPr>
        <w:t>контрольно-</w:t>
      </w:r>
      <w:r w:rsidRPr="00C0070D">
        <w:rPr>
          <w:rFonts w:ascii="Times New Roman" w:hAnsi="Times New Roman" w:cs="Times New Roman"/>
          <w:sz w:val="28"/>
          <w:szCs w:val="28"/>
        </w:rPr>
        <w:t xml:space="preserve">надзорных мероприятий принимались следующие меры: </w:t>
      </w:r>
    </w:p>
    <w:p w:rsidR="00CF7661" w:rsidRDefault="00CF7661" w:rsidP="00CF7661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предписаний об устранении нарушений – </w:t>
      </w:r>
      <w:r w:rsidR="00604B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147022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04B0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нарушений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4B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составлено протокол</w:t>
      </w:r>
      <w:r w:rsidR="00147022">
        <w:rPr>
          <w:rFonts w:ascii="Times New Roman" w:hAnsi="Times New Roman" w:cs="Times New Roman"/>
          <w:sz w:val="28"/>
          <w:szCs w:val="28"/>
        </w:rPr>
        <w:t>ов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147022">
        <w:rPr>
          <w:rFonts w:ascii="Times New Roman" w:hAnsi="Times New Roman" w:cs="Times New Roman"/>
          <w:sz w:val="28"/>
          <w:szCs w:val="28"/>
        </w:rPr>
        <w:t xml:space="preserve"> - </w:t>
      </w:r>
      <w:r w:rsidR="00604B0B">
        <w:rPr>
          <w:rFonts w:ascii="Times New Roman" w:hAnsi="Times New Roman" w:cs="Times New Roman"/>
          <w:sz w:val="28"/>
          <w:szCs w:val="28"/>
        </w:rPr>
        <w:t>3</w:t>
      </w:r>
      <w:r w:rsidR="00147022">
        <w:rPr>
          <w:rFonts w:ascii="Times New Roman" w:hAnsi="Times New Roman" w:cs="Times New Roman"/>
          <w:sz w:val="28"/>
          <w:szCs w:val="28"/>
        </w:rPr>
        <w:t>;</w:t>
      </w:r>
    </w:p>
    <w:p w:rsidR="00A830E2" w:rsidRDefault="00147022" w:rsidP="009F2F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ходатайств</w:t>
      </w:r>
      <w:r w:rsidRPr="00A830E2">
        <w:rPr>
          <w:rFonts w:ascii="Times New Roman" w:hAnsi="Times New Roman"/>
          <w:sz w:val="28"/>
          <w:szCs w:val="28"/>
        </w:rPr>
        <w:t xml:space="preserve"> о привлечении 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0B">
        <w:rPr>
          <w:rFonts w:ascii="Times New Roman" w:hAnsi="Times New Roman"/>
          <w:sz w:val="28"/>
          <w:szCs w:val="28"/>
        </w:rPr>
        <w:t>5</w:t>
      </w:r>
      <w:r w:rsidR="00CF7661">
        <w:rPr>
          <w:rFonts w:ascii="Times New Roman" w:hAnsi="Times New Roman"/>
          <w:sz w:val="28"/>
          <w:szCs w:val="28"/>
        </w:rPr>
        <w:t>.</w:t>
      </w:r>
    </w:p>
    <w:p w:rsidR="00E16494" w:rsidRPr="00C0070D" w:rsidRDefault="00E16494" w:rsidP="00147022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Работа по надзору </w:t>
      </w:r>
      <w:r w:rsidR="00147022">
        <w:rPr>
          <w:rFonts w:ascii="Times New Roman" w:hAnsi="Times New Roman" w:cs="Times New Roman"/>
          <w:sz w:val="28"/>
          <w:szCs w:val="28"/>
        </w:rPr>
        <w:t xml:space="preserve">за </w:t>
      </w:r>
      <w:r w:rsidR="00CF7661">
        <w:rPr>
          <w:rFonts w:ascii="Times New Roman" w:hAnsi="Times New Roman" w:cs="Times New Roman"/>
          <w:sz w:val="28"/>
          <w:szCs w:val="28"/>
        </w:rPr>
        <w:t xml:space="preserve">субъектами хозяйствования будет </w:t>
      </w:r>
      <w:r w:rsidRPr="00C0070D">
        <w:rPr>
          <w:rFonts w:ascii="Times New Roman" w:hAnsi="Times New Roman" w:cs="Times New Roman"/>
          <w:sz w:val="28"/>
          <w:szCs w:val="28"/>
        </w:rPr>
        <w:t>продолжена</w:t>
      </w:r>
      <w:r w:rsidR="00CF7661">
        <w:rPr>
          <w:rFonts w:ascii="Times New Roman" w:hAnsi="Times New Roman" w:cs="Times New Roman"/>
          <w:sz w:val="28"/>
          <w:szCs w:val="28"/>
        </w:rPr>
        <w:t xml:space="preserve"> и во 2-ом полугодии </w:t>
      </w:r>
      <w:r w:rsidR="00792D6A">
        <w:rPr>
          <w:rFonts w:ascii="Times New Roman" w:hAnsi="Times New Roman" w:cs="Times New Roman"/>
          <w:sz w:val="28"/>
          <w:szCs w:val="28"/>
        </w:rPr>
        <w:t>2023 год</w:t>
      </w:r>
      <w:r w:rsidR="00CF7661">
        <w:rPr>
          <w:rFonts w:ascii="Times New Roman" w:hAnsi="Times New Roman" w:cs="Times New Roman"/>
          <w:sz w:val="28"/>
          <w:szCs w:val="28"/>
        </w:rPr>
        <w:t>а</w:t>
      </w:r>
      <w:r w:rsidRPr="00C0070D">
        <w:rPr>
          <w:rFonts w:ascii="Times New Roman" w:hAnsi="Times New Roman" w:cs="Times New Roman"/>
          <w:sz w:val="28"/>
          <w:szCs w:val="28"/>
        </w:rPr>
        <w:t>.</w:t>
      </w:r>
    </w:p>
    <w:sectPr w:rsidR="00E16494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E"/>
    <w:rsid w:val="000766D9"/>
    <w:rsid w:val="0009578C"/>
    <w:rsid w:val="000C1B7B"/>
    <w:rsid w:val="0010760E"/>
    <w:rsid w:val="00147022"/>
    <w:rsid w:val="001B2B17"/>
    <w:rsid w:val="001C618E"/>
    <w:rsid w:val="001F0A82"/>
    <w:rsid w:val="002D1E08"/>
    <w:rsid w:val="00356DE5"/>
    <w:rsid w:val="00393C18"/>
    <w:rsid w:val="005A4E1E"/>
    <w:rsid w:val="005C1C69"/>
    <w:rsid w:val="00604B0B"/>
    <w:rsid w:val="0065710E"/>
    <w:rsid w:val="006D5DAB"/>
    <w:rsid w:val="007243B5"/>
    <w:rsid w:val="00732258"/>
    <w:rsid w:val="00734415"/>
    <w:rsid w:val="007406A9"/>
    <w:rsid w:val="00742435"/>
    <w:rsid w:val="00792D6A"/>
    <w:rsid w:val="00862C2B"/>
    <w:rsid w:val="008715DB"/>
    <w:rsid w:val="00916ED0"/>
    <w:rsid w:val="00963D36"/>
    <w:rsid w:val="00987FF8"/>
    <w:rsid w:val="009D2BFE"/>
    <w:rsid w:val="009E105C"/>
    <w:rsid w:val="009F2F1E"/>
    <w:rsid w:val="009F42B6"/>
    <w:rsid w:val="00A0768C"/>
    <w:rsid w:val="00A2351B"/>
    <w:rsid w:val="00A703DB"/>
    <w:rsid w:val="00A830E2"/>
    <w:rsid w:val="00B22BC1"/>
    <w:rsid w:val="00C0070D"/>
    <w:rsid w:val="00C03745"/>
    <w:rsid w:val="00CD1F31"/>
    <w:rsid w:val="00CF7661"/>
    <w:rsid w:val="00D04268"/>
    <w:rsid w:val="00D12CFB"/>
    <w:rsid w:val="00D26FAA"/>
    <w:rsid w:val="00D46225"/>
    <w:rsid w:val="00D95AEC"/>
    <w:rsid w:val="00DA3133"/>
    <w:rsid w:val="00DD1354"/>
    <w:rsid w:val="00DD5363"/>
    <w:rsid w:val="00DD577E"/>
    <w:rsid w:val="00DD6A56"/>
    <w:rsid w:val="00E14A67"/>
    <w:rsid w:val="00E16494"/>
    <w:rsid w:val="00E16A88"/>
    <w:rsid w:val="00E44B30"/>
    <w:rsid w:val="00E50BF1"/>
    <w:rsid w:val="00E641D4"/>
    <w:rsid w:val="00E6491D"/>
    <w:rsid w:val="00E85A0B"/>
    <w:rsid w:val="00EE5B66"/>
    <w:rsid w:val="00F625A8"/>
    <w:rsid w:val="00FB730C"/>
    <w:rsid w:val="00FB7C4D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E05"/>
  <w15:docId w15:val="{37985785-E8FB-46BB-9FE3-F81BB26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CF7661"/>
    <w:pPr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3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F7661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Молчанская</dc:creator>
  <cp:lastModifiedBy>User</cp:lastModifiedBy>
  <cp:revision>2</cp:revision>
  <cp:lastPrinted>2023-07-10T12:30:00Z</cp:lastPrinted>
  <dcterms:created xsi:type="dcterms:W3CDTF">2023-07-13T11:36:00Z</dcterms:created>
  <dcterms:modified xsi:type="dcterms:W3CDTF">2023-07-13T11:36:00Z</dcterms:modified>
</cp:coreProperties>
</file>